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1AEB" w14:textId="77777777" w:rsidR="00801840" w:rsidRPr="0069623A" w:rsidRDefault="00801840" w:rsidP="00801840">
      <w:pPr>
        <w:widowControl w:val="0"/>
        <w:autoSpaceDE w:val="0"/>
        <w:autoSpaceDN w:val="0"/>
        <w:spacing w:before="0" w:after="0" w:line="266" w:lineRule="exact"/>
        <w:jc w:val="right"/>
        <w:rPr>
          <w:rFonts w:ascii="Times New Roman" w:hAnsi="Times New Roman" w:cs="Times New Roman"/>
          <w:color w:val="000000"/>
          <w:sz w:val="24"/>
          <w:lang w:val="it-IT"/>
        </w:rPr>
      </w:pPr>
      <w:r w:rsidRPr="0069623A">
        <w:rPr>
          <w:rFonts w:ascii="Times New Roman" w:hAnsi="Times New Roman" w:cs="Times New Roman"/>
          <w:color w:val="000000"/>
          <w:sz w:val="24"/>
          <w:lang w:val="it-IT"/>
        </w:rPr>
        <w:t>Allegato 2</w:t>
      </w:r>
    </w:p>
    <w:p w14:paraId="2CD6E46B" w14:textId="592B20CA" w:rsidR="00F03507" w:rsidRPr="0069623A" w:rsidRDefault="00F03507" w:rsidP="00801840">
      <w:pPr>
        <w:jc w:val="right"/>
        <w:rPr>
          <w:rFonts w:ascii="Times New Roman" w:hAnsi="Times New Roman" w:cs="Times New Roman"/>
          <w:lang w:val="it-IT"/>
        </w:rPr>
      </w:pPr>
    </w:p>
    <w:p w14:paraId="69DC990B" w14:textId="77777777" w:rsidR="00131071" w:rsidRPr="0069623A" w:rsidRDefault="00131071" w:rsidP="00131071">
      <w:pPr>
        <w:spacing w:before="0" w:after="120" w:line="240" w:lineRule="auto"/>
        <w:jc w:val="center"/>
        <w:rPr>
          <w:rFonts w:ascii="Times New Roman" w:hAnsi="Times New Roman" w:cs="Times New Roman"/>
          <w:b/>
          <w:bCs/>
          <w:sz w:val="24"/>
          <w:szCs w:val="24"/>
          <w:lang w:val="it-IT"/>
        </w:rPr>
      </w:pPr>
      <w:r w:rsidRPr="0069623A">
        <w:rPr>
          <w:rFonts w:ascii="Times New Roman" w:hAnsi="Times New Roman" w:cs="Times New Roman"/>
          <w:b/>
          <w:bCs/>
          <w:sz w:val="24"/>
          <w:szCs w:val="24"/>
          <w:lang w:val="it-IT"/>
        </w:rPr>
        <w:t>INFORMATIVA SULLA PROTEZIONE DELLE PERSONE FISICHE</w:t>
      </w:r>
    </w:p>
    <w:p w14:paraId="4EE83BA6" w14:textId="77777777" w:rsidR="00131071" w:rsidRPr="0069623A" w:rsidRDefault="00131071" w:rsidP="00131071">
      <w:pPr>
        <w:spacing w:before="0" w:after="120" w:line="240" w:lineRule="auto"/>
        <w:jc w:val="center"/>
        <w:rPr>
          <w:rFonts w:ascii="Times New Roman" w:hAnsi="Times New Roman" w:cs="Times New Roman"/>
          <w:b/>
          <w:bCs/>
          <w:sz w:val="24"/>
          <w:szCs w:val="24"/>
          <w:lang w:val="it-IT"/>
        </w:rPr>
      </w:pPr>
      <w:r w:rsidRPr="0069623A">
        <w:rPr>
          <w:rFonts w:ascii="Times New Roman" w:hAnsi="Times New Roman" w:cs="Times New Roman"/>
          <w:b/>
          <w:bCs/>
          <w:sz w:val="24"/>
          <w:szCs w:val="24"/>
          <w:lang w:val="it-IT"/>
        </w:rPr>
        <w:t>CON RIGUARDO AL TRATTAMENTO DEI DATI PERSONALI</w:t>
      </w:r>
    </w:p>
    <w:p w14:paraId="1BD5685D" w14:textId="3E45246C" w:rsidR="00801840" w:rsidRPr="0069623A" w:rsidRDefault="00131071" w:rsidP="00131071">
      <w:pPr>
        <w:spacing w:before="0" w:after="120" w:line="240" w:lineRule="auto"/>
        <w:jc w:val="center"/>
        <w:rPr>
          <w:rFonts w:ascii="Times New Roman" w:hAnsi="Times New Roman" w:cs="Times New Roman"/>
          <w:b/>
          <w:bCs/>
          <w:sz w:val="24"/>
          <w:szCs w:val="24"/>
          <w:lang w:val="it-IT"/>
        </w:rPr>
      </w:pPr>
      <w:r w:rsidRPr="0069623A">
        <w:rPr>
          <w:rFonts w:ascii="Times New Roman" w:hAnsi="Times New Roman" w:cs="Times New Roman"/>
          <w:b/>
          <w:bCs/>
          <w:sz w:val="24"/>
          <w:szCs w:val="24"/>
          <w:lang w:val="it-IT"/>
        </w:rPr>
        <w:t>Regolamento (UE) 2016/679, art. 13</w:t>
      </w:r>
    </w:p>
    <w:p w14:paraId="25001BC8" w14:textId="77777777" w:rsidR="00131071" w:rsidRPr="0069623A" w:rsidRDefault="00131071" w:rsidP="00131071">
      <w:pPr>
        <w:spacing w:before="0" w:after="120" w:line="240" w:lineRule="auto"/>
        <w:jc w:val="center"/>
        <w:rPr>
          <w:rFonts w:ascii="Times New Roman" w:hAnsi="Times New Roman" w:cs="Times New Roman"/>
          <w:b/>
          <w:bCs/>
          <w:sz w:val="24"/>
          <w:szCs w:val="24"/>
          <w:lang w:val="it-IT"/>
        </w:rPr>
      </w:pPr>
    </w:p>
    <w:p w14:paraId="1E84BE45" w14:textId="19012C48" w:rsidR="00801840" w:rsidRPr="0069623A" w:rsidRDefault="00801840" w:rsidP="00801840">
      <w:pPr>
        <w:widowControl w:val="0"/>
        <w:autoSpaceDE w:val="0"/>
        <w:autoSpaceDN w:val="0"/>
        <w:spacing w:before="0" w:after="120" w:line="240" w:lineRule="auto"/>
        <w:rPr>
          <w:rFonts w:ascii="Times New Roman" w:hAnsi="Times New Roman" w:cs="Times New Roman"/>
          <w:color w:val="000000"/>
          <w:sz w:val="24"/>
          <w:lang w:val="it-IT"/>
        </w:rPr>
      </w:pPr>
      <w:r w:rsidRPr="0069623A">
        <w:rPr>
          <w:rFonts w:ascii="Times New Roman" w:hAnsi="Times New Roman" w:cs="Times New Roman"/>
          <w:color w:val="000000"/>
          <w:spacing w:val="-3"/>
          <w:sz w:val="24"/>
          <w:lang w:val="it-IT"/>
        </w:rPr>
        <w:t>Il</w:t>
      </w:r>
      <w:r w:rsidRPr="0069623A">
        <w:rPr>
          <w:rFonts w:ascii="Times New Roman" w:hAnsi="Times New Roman" w:cs="Times New Roman"/>
          <w:color w:val="000000"/>
          <w:spacing w:val="15"/>
          <w:sz w:val="24"/>
          <w:lang w:val="it-IT"/>
        </w:rPr>
        <w:t xml:space="preserve"> </w:t>
      </w:r>
      <w:r w:rsidRPr="0069623A">
        <w:rPr>
          <w:rFonts w:ascii="Times New Roman" w:hAnsi="Times New Roman" w:cs="Times New Roman"/>
          <w:color w:val="000000"/>
          <w:sz w:val="24"/>
          <w:lang w:val="it-IT"/>
        </w:rPr>
        <w:t>trattamento</w:t>
      </w:r>
      <w:r w:rsidRPr="0069623A">
        <w:rPr>
          <w:rFonts w:ascii="Times New Roman" w:hAnsi="Times New Roman" w:cs="Times New Roman"/>
          <w:color w:val="000000"/>
          <w:spacing w:val="12"/>
          <w:sz w:val="24"/>
          <w:lang w:val="it-IT"/>
        </w:rPr>
        <w:t xml:space="preserve"> </w:t>
      </w:r>
      <w:r w:rsidRPr="0069623A">
        <w:rPr>
          <w:rFonts w:ascii="Times New Roman" w:hAnsi="Times New Roman" w:cs="Times New Roman"/>
          <w:color w:val="000000"/>
          <w:sz w:val="24"/>
          <w:lang w:val="it-IT"/>
        </w:rPr>
        <w:t>dei</w:t>
      </w:r>
      <w:r w:rsidRPr="0069623A">
        <w:rPr>
          <w:rFonts w:ascii="Times New Roman" w:hAnsi="Times New Roman" w:cs="Times New Roman"/>
          <w:color w:val="000000"/>
          <w:spacing w:val="13"/>
          <w:sz w:val="24"/>
          <w:lang w:val="it-IT"/>
        </w:rPr>
        <w:t xml:space="preserve"> </w:t>
      </w:r>
      <w:r w:rsidRPr="0069623A">
        <w:rPr>
          <w:rFonts w:ascii="Times New Roman" w:hAnsi="Times New Roman" w:cs="Times New Roman"/>
          <w:color w:val="000000"/>
          <w:sz w:val="24"/>
          <w:lang w:val="it-IT"/>
        </w:rPr>
        <w:t>dati</w:t>
      </w:r>
      <w:r w:rsidRPr="0069623A">
        <w:rPr>
          <w:rFonts w:ascii="Times New Roman" w:hAnsi="Times New Roman" w:cs="Times New Roman"/>
          <w:color w:val="000000"/>
          <w:spacing w:val="13"/>
          <w:sz w:val="24"/>
          <w:lang w:val="it-IT"/>
        </w:rPr>
        <w:t xml:space="preserve"> </w:t>
      </w:r>
      <w:r w:rsidRPr="0069623A">
        <w:rPr>
          <w:rFonts w:ascii="Times New Roman" w:hAnsi="Times New Roman" w:cs="Times New Roman"/>
          <w:color w:val="000000"/>
          <w:sz w:val="24"/>
          <w:lang w:val="it-IT"/>
        </w:rPr>
        <w:t>personali</w:t>
      </w:r>
      <w:r w:rsidRPr="0069623A">
        <w:rPr>
          <w:rFonts w:ascii="Times New Roman" w:hAnsi="Times New Roman" w:cs="Times New Roman"/>
          <w:color w:val="000000"/>
          <w:spacing w:val="13"/>
          <w:sz w:val="24"/>
          <w:lang w:val="it-IT"/>
        </w:rPr>
        <w:t xml:space="preserve"> </w:t>
      </w:r>
      <w:r w:rsidRPr="0069623A">
        <w:rPr>
          <w:rFonts w:ascii="Times New Roman" w:hAnsi="Times New Roman" w:cs="Times New Roman"/>
          <w:color w:val="000000"/>
          <w:sz w:val="24"/>
          <w:lang w:val="it-IT"/>
        </w:rPr>
        <w:t>è</w:t>
      </w:r>
      <w:r w:rsidRPr="0069623A">
        <w:rPr>
          <w:rFonts w:ascii="Times New Roman" w:hAnsi="Times New Roman" w:cs="Times New Roman"/>
          <w:color w:val="000000"/>
          <w:spacing w:val="11"/>
          <w:sz w:val="24"/>
          <w:lang w:val="it-IT"/>
        </w:rPr>
        <w:t xml:space="preserve"> </w:t>
      </w:r>
      <w:r w:rsidRPr="0069623A">
        <w:rPr>
          <w:rFonts w:ascii="Times New Roman" w:hAnsi="Times New Roman" w:cs="Times New Roman"/>
          <w:color w:val="000000"/>
          <w:sz w:val="24"/>
          <w:lang w:val="it-IT"/>
        </w:rPr>
        <w:t>improntato</w:t>
      </w:r>
      <w:r w:rsidRPr="0069623A">
        <w:rPr>
          <w:rFonts w:ascii="Times New Roman" w:hAnsi="Times New Roman" w:cs="Times New Roman"/>
          <w:color w:val="000000"/>
          <w:spacing w:val="12"/>
          <w:sz w:val="24"/>
          <w:lang w:val="it-IT"/>
        </w:rPr>
        <w:t xml:space="preserve"> </w:t>
      </w:r>
      <w:r w:rsidRPr="0069623A">
        <w:rPr>
          <w:rFonts w:ascii="Times New Roman" w:hAnsi="Times New Roman" w:cs="Times New Roman"/>
          <w:color w:val="000000"/>
          <w:spacing w:val="-1"/>
          <w:sz w:val="24"/>
          <w:lang w:val="it-IT"/>
        </w:rPr>
        <w:t>ai</w:t>
      </w:r>
      <w:r w:rsidRPr="0069623A">
        <w:rPr>
          <w:rFonts w:ascii="Times New Roman" w:hAnsi="Times New Roman" w:cs="Times New Roman"/>
          <w:color w:val="000000"/>
          <w:spacing w:val="13"/>
          <w:sz w:val="24"/>
          <w:lang w:val="it-IT"/>
        </w:rPr>
        <w:t xml:space="preserve"> </w:t>
      </w:r>
      <w:r w:rsidRPr="0069623A">
        <w:rPr>
          <w:rFonts w:ascii="Times New Roman" w:hAnsi="Times New Roman" w:cs="Times New Roman"/>
          <w:color w:val="000000"/>
          <w:sz w:val="24"/>
          <w:lang w:val="it-IT"/>
        </w:rPr>
        <w:t>principi</w:t>
      </w:r>
      <w:r w:rsidRPr="0069623A">
        <w:rPr>
          <w:rFonts w:ascii="Times New Roman" w:hAnsi="Times New Roman" w:cs="Times New Roman"/>
          <w:color w:val="000000"/>
          <w:spacing w:val="13"/>
          <w:sz w:val="24"/>
          <w:lang w:val="it-IT"/>
        </w:rPr>
        <w:t xml:space="preserve"> </w:t>
      </w:r>
      <w:r w:rsidRPr="0069623A">
        <w:rPr>
          <w:rFonts w:ascii="Times New Roman" w:hAnsi="Times New Roman" w:cs="Times New Roman"/>
          <w:color w:val="000000"/>
          <w:sz w:val="24"/>
          <w:lang w:val="it-IT"/>
        </w:rPr>
        <w:t>di</w:t>
      </w:r>
      <w:r w:rsidRPr="0069623A">
        <w:rPr>
          <w:rFonts w:ascii="Times New Roman" w:hAnsi="Times New Roman" w:cs="Times New Roman"/>
          <w:color w:val="000000"/>
          <w:spacing w:val="12"/>
          <w:sz w:val="24"/>
          <w:lang w:val="it-IT"/>
        </w:rPr>
        <w:t xml:space="preserve"> </w:t>
      </w:r>
      <w:r w:rsidRPr="0069623A">
        <w:rPr>
          <w:rFonts w:ascii="Times New Roman" w:hAnsi="Times New Roman" w:cs="Times New Roman"/>
          <w:color w:val="000000"/>
          <w:sz w:val="24"/>
          <w:lang w:val="it-IT"/>
        </w:rPr>
        <w:t>liceità,</w:t>
      </w:r>
      <w:r w:rsidRPr="0069623A">
        <w:rPr>
          <w:rFonts w:ascii="Times New Roman" w:hAnsi="Times New Roman" w:cs="Times New Roman"/>
          <w:color w:val="000000"/>
          <w:spacing w:val="12"/>
          <w:sz w:val="24"/>
          <w:lang w:val="it-IT"/>
        </w:rPr>
        <w:t xml:space="preserve"> </w:t>
      </w:r>
      <w:r w:rsidRPr="0069623A">
        <w:rPr>
          <w:rFonts w:ascii="Times New Roman" w:hAnsi="Times New Roman" w:cs="Times New Roman"/>
          <w:color w:val="000000"/>
          <w:sz w:val="24"/>
          <w:lang w:val="it-IT"/>
        </w:rPr>
        <w:t>correttezza</w:t>
      </w:r>
      <w:r w:rsidRPr="0069623A">
        <w:rPr>
          <w:rFonts w:ascii="Times New Roman" w:hAnsi="Times New Roman" w:cs="Times New Roman"/>
          <w:color w:val="000000"/>
          <w:spacing w:val="11"/>
          <w:sz w:val="24"/>
          <w:lang w:val="it-IT"/>
        </w:rPr>
        <w:t xml:space="preserve"> </w:t>
      </w:r>
      <w:r w:rsidRPr="0069623A">
        <w:rPr>
          <w:rFonts w:ascii="Times New Roman" w:hAnsi="Times New Roman" w:cs="Times New Roman"/>
          <w:color w:val="000000"/>
          <w:sz w:val="24"/>
          <w:lang w:val="it-IT"/>
        </w:rPr>
        <w:t>e</w:t>
      </w:r>
      <w:r w:rsidRPr="0069623A">
        <w:rPr>
          <w:rFonts w:ascii="Times New Roman" w:hAnsi="Times New Roman" w:cs="Times New Roman"/>
          <w:color w:val="000000"/>
          <w:spacing w:val="8"/>
          <w:sz w:val="24"/>
          <w:lang w:val="it-IT"/>
        </w:rPr>
        <w:t xml:space="preserve"> </w:t>
      </w:r>
      <w:r w:rsidRPr="0069623A">
        <w:rPr>
          <w:rFonts w:ascii="Times New Roman" w:hAnsi="Times New Roman" w:cs="Times New Roman"/>
          <w:color w:val="000000"/>
          <w:sz w:val="24"/>
          <w:lang w:val="it-IT"/>
        </w:rPr>
        <w:t>trasparenza</w:t>
      </w:r>
      <w:r w:rsidRPr="0069623A">
        <w:rPr>
          <w:rFonts w:ascii="Times New Roman" w:hAnsi="Times New Roman" w:cs="Times New Roman"/>
          <w:color w:val="000000"/>
          <w:spacing w:val="11"/>
          <w:sz w:val="24"/>
          <w:lang w:val="it-IT"/>
        </w:rPr>
        <w:t xml:space="preserve"> </w:t>
      </w:r>
      <w:r w:rsidRPr="0069623A">
        <w:rPr>
          <w:rFonts w:ascii="Times New Roman" w:hAnsi="Times New Roman" w:cs="Times New Roman"/>
          <w:color w:val="000000"/>
          <w:sz w:val="24"/>
          <w:lang w:val="it-IT"/>
        </w:rPr>
        <w:t>a</w:t>
      </w:r>
      <w:r w:rsidRPr="0069623A">
        <w:rPr>
          <w:rFonts w:ascii="Times New Roman" w:hAnsi="Times New Roman" w:cs="Times New Roman"/>
          <w:color w:val="000000"/>
          <w:spacing w:val="11"/>
          <w:sz w:val="24"/>
          <w:lang w:val="it-IT"/>
        </w:rPr>
        <w:t xml:space="preserve"> </w:t>
      </w:r>
      <w:r w:rsidRPr="0069623A">
        <w:rPr>
          <w:rFonts w:ascii="Times New Roman" w:hAnsi="Times New Roman" w:cs="Times New Roman"/>
          <w:color w:val="000000"/>
          <w:sz w:val="24"/>
          <w:lang w:val="it-IT"/>
        </w:rPr>
        <w:t>tutela</w:t>
      </w:r>
      <w:r w:rsidR="00131071" w:rsidRPr="0069623A">
        <w:rPr>
          <w:rFonts w:ascii="Times New Roman" w:hAnsi="Times New Roman" w:cs="Times New Roman"/>
          <w:color w:val="000000"/>
          <w:sz w:val="24"/>
          <w:lang w:val="it-IT"/>
        </w:rPr>
        <w:t xml:space="preserve"> </w:t>
      </w:r>
      <w:r w:rsidRPr="0069623A">
        <w:rPr>
          <w:rFonts w:ascii="Times New Roman" w:hAnsi="Times New Roman" w:cs="Times New Roman"/>
          <w:color w:val="000000"/>
          <w:sz w:val="24"/>
          <w:lang w:val="it-IT"/>
        </w:rPr>
        <w:t>dei</w:t>
      </w:r>
      <w:r w:rsidRPr="0069623A">
        <w:rPr>
          <w:rFonts w:ascii="Times New Roman" w:hAnsi="Times New Roman" w:cs="Times New Roman"/>
          <w:color w:val="000000"/>
          <w:spacing w:val="37"/>
          <w:sz w:val="24"/>
          <w:lang w:val="it-IT"/>
        </w:rPr>
        <w:t xml:space="preserve"> </w:t>
      </w:r>
      <w:r w:rsidRPr="0069623A">
        <w:rPr>
          <w:rFonts w:ascii="Times New Roman" w:hAnsi="Times New Roman" w:cs="Times New Roman"/>
          <w:color w:val="000000"/>
          <w:sz w:val="24"/>
          <w:lang w:val="it-IT"/>
        </w:rPr>
        <w:t>diritti</w:t>
      </w:r>
      <w:r w:rsidRPr="0069623A">
        <w:rPr>
          <w:rFonts w:ascii="Times New Roman" w:hAnsi="Times New Roman" w:cs="Times New Roman"/>
          <w:color w:val="000000"/>
          <w:spacing w:val="36"/>
          <w:sz w:val="24"/>
          <w:lang w:val="it-IT"/>
        </w:rPr>
        <w:t xml:space="preserve"> </w:t>
      </w:r>
      <w:r w:rsidRPr="0069623A">
        <w:rPr>
          <w:rFonts w:ascii="Times New Roman" w:hAnsi="Times New Roman" w:cs="Times New Roman"/>
          <w:color w:val="000000"/>
          <w:sz w:val="24"/>
          <w:lang w:val="it-IT"/>
        </w:rPr>
        <w:t>e</w:t>
      </w:r>
      <w:r w:rsidRPr="0069623A">
        <w:rPr>
          <w:rFonts w:ascii="Times New Roman" w:hAnsi="Times New Roman" w:cs="Times New Roman"/>
          <w:color w:val="000000"/>
          <w:spacing w:val="35"/>
          <w:sz w:val="24"/>
          <w:lang w:val="it-IT"/>
        </w:rPr>
        <w:t xml:space="preserve"> </w:t>
      </w:r>
      <w:r w:rsidRPr="0069623A">
        <w:rPr>
          <w:rFonts w:ascii="Times New Roman" w:hAnsi="Times New Roman" w:cs="Times New Roman"/>
          <w:color w:val="000000"/>
          <w:sz w:val="24"/>
          <w:lang w:val="it-IT"/>
        </w:rPr>
        <w:t>delle</w:t>
      </w:r>
      <w:r w:rsidRPr="0069623A">
        <w:rPr>
          <w:rFonts w:ascii="Times New Roman" w:hAnsi="Times New Roman" w:cs="Times New Roman"/>
          <w:color w:val="000000"/>
          <w:spacing w:val="35"/>
          <w:sz w:val="24"/>
          <w:lang w:val="it-IT"/>
        </w:rPr>
        <w:t xml:space="preserve"> </w:t>
      </w:r>
      <w:r w:rsidRPr="0069623A">
        <w:rPr>
          <w:rFonts w:ascii="Times New Roman" w:hAnsi="Times New Roman" w:cs="Times New Roman"/>
          <w:color w:val="000000"/>
          <w:sz w:val="24"/>
          <w:lang w:val="it-IT"/>
        </w:rPr>
        <w:t>libertà</w:t>
      </w:r>
      <w:r w:rsidRPr="0069623A">
        <w:rPr>
          <w:rFonts w:ascii="Times New Roman" w:hAnsi="Times New Roman" w:cs="Times New Roman"/>
          <w:color w:val="000000"/>
          <w:spacing w:val="37"/>
          <w:sz w:val="24"/>
          <w:lang w:val="it-IT"/>
        </w:rPr>
        <w:t xml:space="preserve"> </w:t>
      </w:r>
      <w:r w:rsidRPr="0069623A">
        <w:rPr>
          <w:rFonts w:ascii="Times New Roman" w:hAnsi="Times New Roman" w:cs="Times New Roman"/>
          <w:color w:val="000000"/>
          <w:sz w:val="24"/>
          <w:lang w:val="it-IT"/>
        </w:rPr>
        <w:t>fondamentali</w:t>
      </w:r>
      <w:r w:rsidRPr="0069623A">
        <w:rPr>
          <w:rFonts w:ascii="Times New Roman" w:hAnsi="Times New Roman" w:cs="Times New Roman"/>
          <w:color w:val="000000"/>
          <w:spacing w:val="37"/>
          <w:sz w:val="24"/>
          <w:lang w:val="it-IT"/>
        </w:rPr>
        <w:t xml:space="preserve"> </w:t>
      </w:r>
      <w:r w:rsidRPr="0069623A">
        <w:rPr>
          <w:rFonts w:ascii="Times New Roman" w:hAnsi="Times New Roman" w:cs="Times New Roman"/>
          <w:color w:val="000000"/>
          <w:sz w:val="24"/>
          <w:lang w:val="it-IT"/>
        </w:rPr>
        <w:t>delle</w:t>
      </w:r>
      <w:r w:rsidRPr="0069623A">
        <w:rPr>
          <w:rFonts w:ascii="Times New Roman" w:hAnsi="Times New Roman" w:cs="Times New Roman"/>
          <w:color w:val="000000"/>
          <w:spacing w:val="35"/>
          <w:sz w:val="24"/>
          <w:lang w:val="it-IT"/>
        </w:rPr>
        <w:t xml:space="preserve"> </w:t>
      </w:r>
      <w:r w:rsidRPr="0069623A">
        <w:rPr>
          <w:rFonts w:ascii="Times New Roman" w:hAnsi="Times New Roman" w:cs="Times New Roman"/>
          <w:color w:val="000000"/>
          <w:sz w:val="24"/>
          <w:lang w:val="it-IT"/>
        </w:rPr>
        <w:t>persone</w:t>
      </w:r>
      <w:r w:rsidRPr="0069623A">
        <w:rPr>
          <w:rFonts w:ascii="Times New Roman" w:hAnsi="Times New Roman" w:cs="Times New Roman"/>
          <w:color w:val="000000"/>
          <w:spacing w:val="34"/>
          <w:sz w:val="24"/>
          <w:lang w:val="it-IT"/>
        </w:rPr>
        <w:t xml:space="preserve"> </w:t>
      </w:r>
      <w:r w:rsidRPr="0069623A">
        <w:rPr>
          <w:rFonts w:ascii="Times New Roman" w:hAnsi="Times New Roman" w:cs="Times New Roman"/>
          <w:color w:val="000000"/>
          <w:sz w:val="24"/>
          <w:lang w:val="it-IT"/>
        </w:rPr>
        <w:t>fisiche.</w:t>
      </w:r>
      <w:r w:rsidRPr="0069623A">
        <w:rPr>
          <w:rFonts w:ascii="Times New Roman" w:hAnsi="Times New Roman" w:cs="Times New Roman"/>
          <w:color w:val="000000"/>
          <w:spacing w:val="36"/>
          <w:sz w:val="24"/>
          <w:lang w:val="it-IT"/>
        </w:rPr>
        <w:t xml:space="preserve"> </w:t>
      </w:r>
      <w:r w:rsidRPr="0069623A">
        <w:rPr>
          <w:rFonts w:ascii="Times New Roman" w:hAnsi="Times New Roman" w:cs="Times New Roman"/>
          <w:color w:val="000000"/>
          <w:sz w:val="24"/>
          <w:lang w:val="it-IT"/>
        </w:rPr>
        <w:t>A</w:t>
      </w:r>
      <w:r w:rsidRPr="0069623A">
        <w:rPr>
          <w:rFonts w:ascii="Times New Roman" w:hAnsi="Times New Roman" w:cs="Times New Roman"/>
          <w:color w:val="000000"/>
          <w:spacing w:val="35"/>
          <w:sz w:val="24"/>
          <w:lang w:val="it-IT"/>
        </w:rPr>
        <w:t xml:space="preserve"> </w:t>
      </w:r>
      <w:r w:rsidRPr="0069623A">
        <w:rPr>
          <w:rFonts w:ascii="Times New Roman" w:hAnsi="Times New Roman" w:cs="Times New Roman"/>
          <w:color w:val="000000"/>
          <w:sz w:val="24"/>
          <w:lang w:val="it-IT"/>
        </w:rPr>
        <w:t>tal</w:t>
      </w:r>
      <w:r w:rsidRPr="0069623A">
        <w:rPr>
          <w:rFonts w:ascii="Times New Roman" w:hAnsi="Times New Roman" w:cs="Times New Roman"/>
          <w:color w:val="000000"/>
          <w:spacing w:val="38"/>
          <w:sz w:val="24"/>
          <w:lang w:val="it-IT"/>
        </w:rPr>
        <w:t xml:space="preserve"> </w:t>
      </w:r>
      <w:r w:rsidRPr="0069623A">
        <w:rPr>
          <w:rFonts w:ascii="Times New Roman" w:hAnsi="Times New Roman" w:cs="Times New Roman"/>
          <w:color w:val="000000"/>
          <w:sz w:val="24"/>
          <w:lang w:val="it-IT"/>
        </w:rPr>
        <w:t>fine,</w:t>
      </w:r>
      <w:r w:rsidRPr="0069623A">
        <w:rPr>
          <w:rFonts w:ascii="Times New Roman" w:hAnsi="Times New Roman" w:cs="Times New Roman"/>
          <w:color w:val="000000"/>
          <w:spacing w:val="38"/>
          <w:sz w:val="24"/>
          <w:lang w:val="it-IT"/>
        </w:rPr>
        <w:t xml:space="preserve"> </w:t>
      </w:r>
      <w:r w:rsidRPr="0069623A">
        <w:rPr>
          <w:rFonts w:ascii="Times New Roman" w:hAnsi="Times New Roman" w:cs="Times New Roman"/>
          <w:color w:val="000000"/>
          <w:sz w:val="24"/>
          <w:lang w:val="it-IT"/>
        </w:rPr>
        <w:t>si</w:t>
      </w:r>
      <w:r w:rsidRPr="0069623A">
        <w:rPr>
          <w:rFonts w:ascii="Times New Roman" w:hAnsi="Times New Roman" w:cs="Times New Roman"/>
          <w:color w:val="000000"/>
          <w:spacing w:val="37"/>
          <w:sz w:val="24"/>
          <w:lang w:val="it-IT"/>
        </w:rPr>
        <w:t xml:space="preserve"> </w:t>
      </w:r>
      <w:r w:rsidRPr="0069623A">
        <w:rPr>
          <w:rFonts w:ascii="Times New Roman" w:hAnsi="Times New Roman" w:cs="Times New Roman"/>
          <w:color w:val="000000"/>
          <w:sz w:val="24"/>
          <w:lang w:val="it-IT"/>
        </w:rPr>
        <w:t>forniscono</w:t>
      </w:r>
      <w:r w:rsidRPr="0069623A">
        <w:rPr>
          <w:rFonts w:ascii="Times New Roman" w:hAnsi="Times New Roman" w:cs="Times New Roman"/>
          <w:color w:val="000000"/>
          <w:spacing w:val="36"/>
          <w:sz w:val="24"/>
          <w:lang w:val="it-IT"/>
        </w:rPr>
        <w:t xml:space="preserve"> </w:t>
      </w:r>
      <w:r w:rsidRPr="0069623A">
        <w:rPr>
          <w:rFonts w:ascii="Times New Roman" w:hAnsi="Times New Roman" w:cs="Times New Roman"/>
          <w:color w:val="000000"/>
          <w:sz w:val="24"/>
          <w:lang w:val="it-IT"/>
        </w:rPr>
        <w:t>le</w:t>
      </w:r>
      <w:r w:rsidRPr="0069623A">
        <w:rPr>
          <w:rFonts w:ascii="Times New Roman" w:hAnsi="Times New Roman" w:cs="Times New Roman"/>
          <w:color w:val="000000"/>
          <w:spacing w:val="35"/>
          <w:sz w:val="24"/>
          <w:lang w:val="it-IT"/>
        </w:rPr>
        <w:t xml:space="preserve"> </w:t>
      </w:r>
      <w:r w:rsidRPr="0069623A">
        <w:rPr>
          <w:rFonts w:ascii="Times New Roman" w:hAnsi="Times New Roman" w:cs="Times New Roman"/>
          <w:color w:val="000000"/>
          <w:sz w:val="24"/>
          <w:lang w:val="it-IT"/>
        </w:rPr>
        <w:t>seguenti informazioni:</w:t>
      </w:r>
    </w:p>
    <w:p w14:paraId="7AD412EC" w14:textId="4CCB4E14"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spacing w:val="-3"/>
        </w:rPr>
        <w:t>Il</w:t>
      </w:r>
      <w:r w:rsidRPr="0069623A">
        <w:rPr>
          <w:rFonts w:ascii="Times New Roman" w:hAnsi="Times New Roman" w:cs="Times New Roman"/>
          <w:color w:val="000000"/>
          <w:spacing w:val="39"/>
        </w:rPr>
        <w:t xml:space="preserve"> </w:t>
      </w:r>
      <w:r w:rsidRPr="0069623A">
        <w:rPr>
          <w:rFonts w:ascii="Times New Roman" w:hAnsi="Times New Roman" w:cs="Times New Roman"/>
          <w:color w:val="000000"/>
        </w:rPr>
        <w:t>titolare</w:t>
      </w:r>
      <w:r w:rsidRPr="0069623A">
        <w:rPr>
          <w:rFonts w:ascii="Times New Roman" w:hAnsi="Times New Roman" w:cs="Times New Roman"/>
          <w:color w:val="000000"/>
          <w:spacing w:val="34"/>
        </w:rPr>
        <w:t xml:space="preserve"> </w:t>
      </w:r>
      <w:r w:rsidRPr="0069623A">
        <w:rPr>
          <w:rFonts w:ascii="Times New Roman" w:hAnsi="Times New Roman" w:cs="Times New Roman"/>
          <w:color w:val="000000"/>
        </w:rPr>
        <w:t>del</w:t>
      </w:r>
      <w:r w:rsidRPr="0069623A">
        <w:rPr>
          <w:rFonts w:ascii="Times New Roman" w:hAnsi="Times New Roman" w:cs="Times New Roman"/>
          <w:color w:val="000000"/>
          <w:spacing w:val="37"/>
        </w:rPr>
        <w:t xml:space="preserve"> </w:t>
      </w:r>
      <w:r w:rsidRPr="0069623A">
        <w:rPr>
          <w:rFonts w:ascii="Times New Roman" w:hAnsi="Times New Roman" w:cs="Times New Roman"/>
          <w:color w:val="000000"/>
        </w:rPr>
        <w:t>trattamento</w:t>
      </w:r>
      <w:r w:rsidRPr="0069623A">
        <w:rPr>
          <w:rFonts w:ascii="Times New Roman" w:hAnsi="Times New Roman" w:cs="Times New Roman"/>
          <w:color w:val="000000"/>
          <w:spacing w:val="36"/>
        </w:rPr>
        <w:t xml:space="preserve"> </w:t>
      </w:r>
      <w:r w:rsidRPr="0069623A">
        <w:rPr>
          <w:rFonts w:ascii="Times New Roman" w:hAnsi="Times New Roman" w:cs="Times New Roman"/>
          <w:color w:val="000000"/>
        </w:rPr>
        <w:t>è</w:t>
      </w:r>
      <w:r w:rsidRPr="0069623A">
        <w:rPr>
          <w:rFonts w:ascii="Times New Roman" w:hAnsi="Times New Roman" w:cs="Times New Roman"/>
          <w:color w:val="000000"/>
          <w:spacing w:val="35"/>
        </w:rPr>
        <w:t xml:space="preserve"> </w:t>
      </w:r>
      <w:r w:rsidRPr="0069623A">
        <w:rPr>
          <w:rFonts w:ascii="Times New Roman" w:hAnsi="Times New Roman" w:cs="Times New Roman"/>
          <w:color w:val="000000"/>
        </w:rPr>
        <w:t>il</w:t>
      </w:r>
      <w:r w:rsidRPr="0069623A">
        <w:rPr>
          <w:rFonts w:ascii="Times New Roman" w:hAnsi="Times New Roman" w:cs="Times New Roman"/>
          <w:color w:val="000000"/>
          <w:spacing w:val="40"/>
        </w:rPr>
        <w:t xml:space="preserve"> </w:t>
      </w:r>
      <w:r w:rsidRPr="0069623A">
        <w:rPr>
          <w:rFonts w:ascii="Times New Roman" w:hAnsi="Times New Roman" w:cs="Times New Roman"/>
          <w:color w:val="000000"/>
        </w:rPr>
        <w:t>Ministero</w:t>
      </w:r>
      <w:r w:rsidRPr="0069623A">
        <w:rPr>
          <w:rFonts w:ascii="Times New Roman" w:hAnsi="Times New Roman" w:cs="Times New Roman"/>
          <w:color w:val="000000"/>
          <w:spacing w:val="36"/>
        </w:rPr>
        <w:t xml:space="preserve"> </w:t>
      </w:r>
      <w:r w:rsidRPr="0069623A">
        <w:rPr>
          <w:rFonts w:ascii="Times New Roman" w:hAnsi="Times New Roman" w:cs="Times New Roman"/>
          <w:color w:val="000000"/>
          <w:spacing w:val="-1"/>
        </w:rPr>
        <w:t>degli</w:t>
      </w:r>
      <w:r w:rsidRPr="0069623A">
        <w:rPr>
          <w:rFonts w:ascii="Times New Roman" w:hAnsi="Times New Roman" w:cs="Times New Roman"/>
          <w:color w:val="000000"/>
          <w:spacing w:val="37"/>
        </w:rPr>
        <w:t xml:space="preserve"> </w:t>
      </w:r>
      <w:r w:rsidRPr="0069623A">
        <w:rPr>
          <w:rFonts w:ascii="Times New Roman" w:hAnsi="Times New Roman" w:cs="Times New Roman"/>
          <w:color w:val="000000"/>
        </w:rPr>
        <w:t>affari</w:t>
      </w:r>
      <w:r w:rsidRPr="0069623A">
        <w:rPr>
          <w:rFonts w:ascii="Times New Roman" w:hAnsi="Times New Roman" w:cs="Times New Roman"/>
          <w:color w:val="000000"/>
          <w:spacing w:val="36"/>
        </w:rPr>
        <w:t xml:space="preserve"> </w:t>
      </w:r>
      <w:r w:rsidRPr="0069623A">
        <w:rPr>
          <w:rFonts w:ascii="Times New Roman" w:hAnsi="Times New Roman" w:cs="Times New Roman"/>
          <w:color w:val="000000"/>
        </w:rPr>
        <w:t>esteri</w:t>
      </w:r>
      <w:r w:rsidRPr="0069623A">
        <w:rPr>
          <w:rFonts w:ascii="Times New Roman" w:hAnsi="Times New Roman" w:cs="Times New Roman"/>
          <w:color w:val="000000"/>
          <w:spacing w:val="37"/>
        </w:rPr>
        <w:t xml:space="preserve"> </w:t>
      </w:r>
      <w:r w:rsidRPr="0069623A">
        <w:rPr>
          <w:rFonts w:ascii="Times New Roman" w:hAnsi="Times New Roman" w:cs="Times New Roman"/>
          <w:color w:val="000000"/>
        </w:rPr>
        <w:t>e</w:t>
      </w:r>
      <w:r w:rsidRPr="0069623A">
        <w:rPr>
          <w:rFonts w:ascii="Times New Roman" w:hAnsi="Times New Roman" w:cs="Times New Roman"/>
          <w:color w:val="000000"/>
          <w:spacing w:val="35"/>
        </w:rPr>
        <w:t xml:space="preserve"> </w:t>
      </w:r>
      <w:r w:rsidRPr="0069623A">
        <w:rPr>
          <w:rFonts w:ascii="Times New Roman" w:hAnsi="Times New Roman" w:cs="Times New Roman"/>
          <w:color w:val="000000"/>
        </w:rPr>
        <w:t>della</w:t>
      </w:r>
      <w:r w:rsidRPr="0069623A">
        <w:rPr>
          <w:rFonts w:ascii="Times New Roman" w:hAnsi="Times New Roman" w:cs="Times New Roman"/>
          <w:color w:val="000000"/>
          <w:spacing w:val="35"/>
        </w:rPr>
        <w:t xml:space="preserve"> </w:t>
      </w:r>
      <w:r w:rsidRPr="0069623A">
        <w:rPr>
          <w:rFonts w:ascii="Times New Roman" w:hAnsi="Times New Roman" w:cs="Times New Roman"/>
          <w:color w:val="000000"/>
        </w:rPr>
        <w:t>cooperazione</w:t>
      </w:r>
      <w:r w:rsidRPr="0069623A">
        <w:rPr>
          <w:rFonts w:ascii="Times New Roman" w:hAnsi="Times New Roman" w:cs="Times New Roman"/>
          <w:color w:val="000000"/>
          <w:spacing w:val="35"/>
        </w:rPr>
        <w:t xml:space="preserve"> </w:t>
      </w:r>
      <w:r w:rsidRPr="0069623A">
        <w:rPr>
          <w:rFonts w:ascii="Times New Roman" w:hAnsi="Times New Roman" w:cs="Times New Roman"/>
          <w:color w:val="000000"/>
        </w:rPr>
        <w:t>internazionale (MAECI)</w:t>
      </w:r>
      <w:r w:rsidRPr="0069623A">
        <w:rPr>
          <w:rFonts w:ascii="Times New Roman" w:hAnsi="Times New Roman" w:cs="Times New Roman"/>
          <w:color w:val="000000"/>
          <w:spacing w:val="9"/>
        </w:rPr>
        <w:t xml:space="preserve"> </w:t>
      </w:r>
      <w:r w:rsidRPr="0069623A">
        <w:rPr>
          <w:rFonts w:ascii="Times New Roman" w:hAnsi="Times New Roman" w:cs="Times New Roman"/>
          <w:color w:val="000000"/>
        </w:rPr>
        <w:t>della</w:t>
      </w:r>
      <w:r w:rsidRPr="0069623A">
        <w:rPr>
          <w:rFonts w:ascii="Times New Roman" w:hAnsi="Times New Roman" w:cs="Times New Roman"/>
          <w:color w:val="000000"/>
          <w:spacing w:val="8"/>
        </w:rPr>
        <w:t xml:space="preserve"> </w:t>
      </w:r>
      <w:r w:rsidRPr="0069623A">
        <w:rPr>
          <w:rFonts w:ascii="Times New Roman" w:hAnsi="Times New Roman" w:cs="Times New Roman"/>
          <w:color w:val="000000"/>
        </w:rPr>
        <w:t>Repubblica</w:t>
      </w:r>
      <w:r w:rsidRPr="0069623A">
        <w:rPr>
          <w:rFonts w:ascii="Times New Roman" w:hAnsi="Times New Roman" w:cs="Times New Roman"/>
          <w:color w:val="000000"/>
          <w:spacing w:val="8"/>
        </w:rPr>
        <w:t xml:space="preserve"> </w:t>
      </w:r>
      <w:r w:rsidRPr="0069623A">
        <w:rPr>
          <w:rFonts w:ascii="Times New Roman" w:hAnsi="Times New Roman" w:cs="Times New Roman"/>
          <w:color w:val="000000"/>
        </w:rPr>
        <w:t>italiana,</w:t>
      </w:r>
      <w:r w:rsidRPr="0069623A">
        <w:rPr>
          <w:rFonts w:ascii="Times New Roman" w:hAnsi="Times New Roman" w:cs="Times New Roman"/>
          <w:color w:val="000000"/>
          <w:spacing w:val="10"/>
        </w:rPr>
        <w:t xml:space="preserve"> </w:t>
      </w:r>
      <w:r w:rsidRPr="0069623A">
        <w:rPr>
          <w:rFonts w:ascii="Times New Roman" w:hAnsi="Times New Roman" w:cs="Times New Roman"/>
          <w:color w:val="000000"/>
        </w:rPr>
        <w:t>che,</w:t>
      </w:r>
      <w:r w:rsidRPr="0069623A">
        <w:rPr>
          <w:rFonts w:ascii="Times New Roman" w:hAnsi="Times New Roman" w:cs="Times New Roman"/>
          <w:color w:val="000000"/>
          <w:spacing w:val="9"/>
        </w:rPr>
        <w:t xml:space="preserve"> </w:t>
      </w:r>
      <w:r w:rsidRPr="0069623A">
        <w:rPr>
          <w:rFonts w:ascii="Times New Roman" w:hAnsi="Times New Roman" w:cs="Times New Roman"/>
          <w:color w:val="000000"/>
        </w:rPr>
        <w:t>nel</w:t>
      </w:r>
      <w:r w:rsidRPr="0069623A">
        <w:rPr>
          <w:rFonts w:ascii="Times New Roman" w:hAnsi="Times New Roman" w:cs="Times New Roman"/>
          <w:color w:val="000000"/>
          <w:spacing w:val="10"/>
        </w:rPr>
        <w:t xml:space="preserve"> </w:t>
      </w:r>
      <w:r w:rsidRPr="0069623A">
        <w:rPr>
          <w:rFonts w:ascii="Times New Roman" w:hAnsi="Times New Roman" w:cs="Times New Roman"/>
          <w:color w:val="000000"/>
          <w:spacing w:val="-1"/>
        </w:rPr>
        <w:t>caso</w:t>
      </w:r>
      <w:r w:rsidRPr="0069623A">
        <w:rPr>
          <w:rFonts w:ascii="Times New Roman" w:hAnsi="Times New Roman" w:cs="Times New Roman"/>
          <w:color w:val="000000"/>
          <w:spacing w:val="13"/>
        </w:rPr>
        <w:t xml:space="preserve"> </w:t>
      </w:r>
      <w:r w:rsidRPr="0069623A">
        <w:rPr>
          <w:rFonts w:ascii="Times New Roman" w:hAnsi="Times New Roman" w:cs="Times New Roman"/>
          <w:color w:val="000000"/>
        </w:rPr>
        <w:t>specifico,</w:t>
      </w:r>
      <w:r w:rsidRPr="0069623A">
        <w:rPr>
          <w:rFonts w:ascii="Times New Roman" w:hAnsi="Times New Roman" w:cs="Times New Roman"/>
          <w:color w:val="000000"/>
          <w:spacing w:val="9"/>
        </w:rPr>
        <w:t xml:space="preserve"> </w:t>
      </w:r>
      <w:r w:rsidRPr="0069623A">
        <w:rPr>
          <w:rFonts w:ascii="Times New Roman" w:hAnsi="Times New Roman" w:cs="Times New Roman"/>
          <w:color w:val="000000"/>
        </w:rPr>
        <w:t>opera</w:t>
      </w:r>
      <w:r w:rsidRPr="0069623A">
        <w:rPr>
          <w:rFonts w:ascii="Times New Roman" w:hAnsi="Times New Roman" w:cs="Times New Roman"/>
          <w:color w:val="000000"/>
          <w:spacing w:val="7"/>
        </w:rPr>
        <w:t xml:space="preserve"> </w:t>
      </w:r>
      <w:r w:rsidRPr="0069623A">
        <w:rPr>
          <w:rFonts w:ascii="Times New Roman" w:hAnsi="Times New Roman" w:cs="Times New Roman"/>
          <w:color w:val="000000"/>
        </w:rPr>
        <w:t>per</w:t>
      </w:r>
      <w:r w:rsidRPr="0069623A">
        <w:rPr>
          <w:rFonts w:ascii="Times New Roman" w:hAnsi="Times New Roman" w:cs="Times New Roman"/>
          <w:color w:val="000000"/>
          <w:spacing w:val="9"/>
        </w:rPr>
        <w:t xml:space="preserve"> </w:t>
      </w:r>
      <w:r w:rsidRPr="0069623A">
        <w:rPr>
          <w:rFonts w:ascii="Times New Roman" w:hAnsi="Times New Roman" w:cs="Times New Roman"/>
          <w:color w:val="000000"/>
        </w:rPr>
        <w:t>il</w:t>
      </w:r>
      <w:r w:rsidRPr="0069623A">
        <w:rPr>
          <w:rFonts w:ascii="Times New Roman" w:hAnsi="Times New Roman" w:cs="Times New Roman"/>
          <w:color w:val="000000"/>
          <w:spacing w:val="10"/>
        </w:rPr>
        <w:t xml:space="preserve"> </w:t>
      </w:r>
      <w:r w:rsidRPr="0069623A">
        <w:rPr>
          <w:rFonts w:ascii="Times New Roman" w:hAnsi="Times New Roman" w:cs="Times New Roman"/>
          <w:color w:val="000000"/>
        </w:rPr>
        <w:t>tramite</w:t>
      </w:r>
      <w:r w:rsidRPr="0069623A">
        <w:rPr>
          <w:rFonts w:ascii="Times New Roman" w:hAnsi="Times New Roman" w:cs="Times New Roman"/>
          <w:color w:val="000000"/>
          <w:spacing w:val="9"/>
        </w:rPr>
        <w:t xml:space="preserve"> </w:t>
      </w:r>
      <w:r w:rsidRPr="0069623A">
        <w:rPr>
          <w:rFonts w:ascii="Times New Roman" w:hAnsi="Times New Roman" w:cs="Times New Roman"/>
          <w:color w:val="000000"/>
        </w:rPr>
        <w:t>della Rappresentanza Permanente presso il Consiglio Atlantico, con sede in 1110 Bruxelles, Boulevard Leopold III.</w:t>
      </w:r>
    </w:p>
    <w:p w14:paraId="63E67A64" w14:textId="0BBA1126" w:rsidR="00801840" w:rsidRPr="0069623A" w:rsidRDefault="00801840" w:rsidP="00131071">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 xml:space="preserve">Il MAECI dispone di un </w:t>
      </w:r>
      <w:r w:rsidR="0069623A" w:rsidRPr="0069623A">
        <w:rPr>
          <w:rFonts w:ascii="Times New Roman" w:hAnsi="Times New Roman" w:cs="Times New Roman"/>
          <w:color w:val="000000"/>
        </w:rPr>
        <w:t>r</w:t>
      </w:r>
      <w:r w:rsidRPr="0069623A">
        <w:rPr>
          <w:rFonts w:ascii="Times New Roman" w:hAnsi="Times New Roman" w:cs="Times New Roman"/>
          <w:color w:val="000000"/>
        </w:rPr>
        <w:t xml:space="preserve">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5" w:history="1">
        <w:r w:rsidRPr="0069623A">
          <w:rPr>
            <w:rFonts w:ascii="Times New Roman" w:hAnsi="Times New Roman" w:cs="Times New Roman"/>
            <w:color w:val="000000"/>
          </w:rPr>
          <w:t>rpd@esteri.it</w:t>
        </w:r>
      </w:hyperlink>
      <w:hyperlink r:id="rId6" w:history="1">
        <w:r w:rsidR="00131071" w:rsidRPr="0069623A">
          <w:rPr>
            <w:rStyle w:val="Collegamentoipertestuale"/>
            <w:rFonts w:ascii="Times New Roman" w:hAnsi="Times New Roman" w:cs="Times New Roman"/>
          </w:rPr>
          <w:t>;</w:t>
        </w:r>
      </w:hyperlink>
      <w:hyperlink r:id="rId7" w:history="1">
        <w:r w:rsidRPr="0069623A">
          <w:rPr>
            <w:rFonts w:ascii="Times New Roman" w:hAnsi="Times New Roman" w:cs="Times New Roman"/>
            <w:color w:val="000000"/>
          </w:rPr>
          <w:t xml:space="preserve"> </w:t>
        </w:r>
      </w:hyperlink>
      <w:hyperlink r:id="rId8" w:history="1">
        <w:r w:rsidRPr="0069623A">
          <w:rPr>
            <w:rFonts w:ascii="Times New Roman" w:hAnsi="Times New Roman" w:cs="Times New Roman"/>
            <w:color w:val="000000"/>
          </w:rPr>
          <w:t>pec</w:t>
        </w:r>
      </w:hyperlink>
      <w:hyperlink r:id="rId9" w:history="1">
        <w:r w:rsidRPr="0069623A">
          <w:rPr>
            <w:rFonts w:ascii="Times New Roman" w:hAnsi="Times New Roman" w:cs="Times New Roman"/>
            <w:color w:val="000000"/>
          </w:rPr>
          <w:t>:</w:t>
        </w:r>
      </w:hyperlink>
      <w:hyperlink r:id="rId10" w:history="1">
        <w:r w:rsidRPr="0069623A">
          <w:rPr>
            <w:rFonts w:ascii="Times New Roman" w:hAnsi="Times New Roman" w:cs="Times New Roman"/>
            <w:color w:val="000000"/>
          </w:rPr>
          <w:t xml:space="preserve"> </w:t>
        </w:r>
      </w:hyperlink>
      <w:hyperlink r:id="rId11" w:history="1">
        <w:r w:rsidRPr="0069623A">
          <w:rPr>
            <w:rFonts w:ascii="Times New Roman" w:hAnsi="Times New Roman" w:cs="Times New Roman"/>
            <w:color w:val="000000"/>
          </w:rPr>
          <w:t>rpd@cert.esteri.it</w:t>
        </w:r>
      </w:hyperlink>
      <w:hyperlink r:id="rId12" w:history="1">
        <w:r w:rsidRPr="0069623A">
          <w:rPr>
            <w:rFonts w:ascii="Times New Roman" w:hAnsi="Times New Roman" w:cs="Times New Roman"/>
            <w:color w:val="000000"/>
          </w:rPr>
          <w:t>.</w:t>
        </w:r>
      </w:hyperlink>
    </w:p>
    <w:p w14:paraId="6C6206AB" w14:textId="15A5753A"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 xml:space="preserve">I dati personali chiesti sono necessari per la selezione dello </w:t>
      </w:r>
      <w:r w:rsidR="00213D3B">
        <w:rPr>
          <w:rFonts w:ascii="Times New Roman" w:hAnsi="Times New Roman" w:cs="Times New Roman"/>
          <w:color w:val="000000"/>
        </w:rPr>
        <w:t>s</w:t>
      </w:r>
      <w:r w:rsidRPr="0069623A">
        <w:rPr>
          <w:rFonts w:ascii="Times New Roman" w:hAnsi="Times New Roman" w:cs="Times New Roman"/>
          <w:color w:val="000000"/>
        </w:rPr>
        <w:t>ponsor a cui sarà affidata la sponsorizzazione.</w:t>
      </w:r>
    </w:p>
    <w:p w14:paraId="6005EE63" w14:textId="6D06FBB8"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Il conferimento dei dati è un obbligo previsto dalla normativa italiana e l’eventuale rifiuto a fornire i dati chiesti comporta l’esclusione dalla procedura di selezione o dalla sponsorizzazione.</w:t>
      </w:r>
    </w:p>
    <w:p w14:paraId="78A7FE8B" w14:textId="77777777"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Il trattamento sarà effettuato in modalità manuale o informatizzata da personale appositamente incaricato.</w:t>
      </w:r>
    </w:p>
    <w:p w14:paraId="678943CE" w14:textId="6CE9C346"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7CF36251" w14:textId="77777777"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50484AF2" w14:textId="696CBD0C"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66C44C18" w14:textId="1F3680CC" w:rsidR="00801840" w:rsidRPr="0069623A" w:rsidRDefault="00801840" w:rsidP="00801840">
      <w:pPr>
        <w:pStyle w:val="Paragrafoelenco"/>
        <w:widowControl w:val="0"/>
        <w:numPr>
          <w:ilvl w:val="0"/>
          <w:numId w:val="1"/>
        </w:numPr>
        <w:autoSpaceDE w:val="0"/>
        <w:autoSpaceDN w:val="0"/>
        <w:spacing w:after="120" w:line="240" w:lineRule="auto"/>
        <w:contextualSpacing w:val="0"/>
        <w:jc w:val="both"/>
        <w:rPr>
          <w:rFonts w:ascii="Times New Roman" w:hAnsi="Times New Roman" w:cs="Times New Roman"/>
          <w:color w:val="000000"/>
        </w:rPr>
      </w:pPr>
      <w:r w:rsidRPr="0069623A">
        <w:rPr>
          <w:rFonts w:ascii="Times New Roman" w:hAnsi="Times New Roman" w:cs="Times New Roman"/>
          <w:color w:val="000000"/>
        </w:rPr>
        <w:t>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garante@gpdp.it, pec: protocollo@pec.gpdp.it) o all’autorità giudiziaria.</w:t>
      </w:r>
    </w:p>
    <w:p w14:paraId="7DBB1046" w14:textId="77777777" w:rsidR="00801840" w:rsidRPr="00213D3B" w:rsidRDefault="00801840" w:rsidP="00801840">
      <w:pPr>
        <w:widowControl w:val="0"/>
        <w:autoSpaceDE w:val="0"/>
        <w:autoSpaceDN w:val="0"/>
        <w:spacing w:after="120" w:line="240" w:lineRule="auto"/>
        <w:rPr>
          <w:rFonts w:ascii="Times New Roman" w:hAnsi="Times New Roman" w:cs="Times New Roman"/>
          <w:color w:val="000000"/>
          <w:lang w:val="it-IT"/>
        </w:rPr>
      </w:pPr>
    </w:p>
    <w:p w14:paraId="6F36B972" w14:textId="77777777" w:rsidR="00801840" w:rsidRPr="0069623A" w:rsidRDefault="00801840" w:rsidP="00801840">
      <w:pPr>
        <w:widowControl w:val="0"/>
        <w:autoSpaceDE w:val="0"/>
        <w:autoSpaceDN w:val="0"/>
        <w:spacing w:before="0" w:after="0" w:line="266" w:lineRule="exact"/>
        <w:jc w:val="left"/>
        <w:rPr>
          <w:rFonts w:ascii="Times New Roman" w:hAnsi="Times New Roman" w:cs="Times New Roman"/>
          <w:color w:val="000000"/>
          <w:sz w:val="24"/>
          <w:lang w:val="it-IT"/>
        </w:rPr>
      </w:pPr>
      <w:r w:rsidRPr="0069623A">
        <w:rPr>
          <w:rFonts w:ascii="Times New Roman" w:hAnsi="Times New Roman" w:cs="Times New Roman"/>
          <w:color w:val="000000"/>
          <w:spacing w:val="-1"/>
          <w:sz w:val="24"/>
          <w:lang w:val="it-IT"/>
        </w:rPr>
        <w:t>Luogo</w:t>
      </w:r>
      <w:r w:rsidRPr="0069623A">
        <w:rPr>
          <w:rFonts w:ascii="Times New Roman" w:hAnsi="Times New Roman" w:cs="Times New Roman"/>
          <w:color w:val="000000"/>
          <w:spacing w:val="1"/>
          <w:sz w:val="24"/>
          <w:lang w:val="it-IT"/>
        </w:rPr>
        <w:t xml:space="preserve"> </w:t>
      </w:r>
      <w:r w:rsidRPr="0069623A">
        <w:rPr>
          <w:rFonts w:ascii="Times New Roman" w:hAnsi="Times New Roman" w:cs="Times New Roman"/>
          <w:color w:val="000000"/>
          <w:sz w:val="24"/>
          <w:lang w:val="it-IT"/>
        </w:rPr>
        <w:t>e</w:t>
      </w:r>
      <w:r w:rsidRPr="0069623A">
        <w:rPr>
          <w:rFonts w:ascii="Times New Roman" w:hAnsi="Times New Roman" w:cs="Times New Roman"/>
          <w:color w:val="000000"/>
          <w:spacing w:val="1"/>
          <w:sz w:val="24"/>
          <w:lang w:val="it-IT"/>
        </w:rPr>
        <w:t xml:space="preserve"> </w:t>
      </w:r>
      <w:r w:rsidRPr="0069623A">
        <w:rPr>
          <w:rFonts w:ascii="Times New Roman" w:hAnsi="Times New Roman" w:cs="Times New Roman"/>
          <w:color w:val="000000"/>
          <w:sz w:val="24"/>
          <w:lang w:val="it-IT"/>
        </w:rPr>
        <w:t>data</w:t>
      </w:r>
    </w:p>
    <w:p w14:paraId="33AF2DA0" w14:textId="77777777" w:rsidR="00801840" w:rsidRPr="0069623A" w:rsidRDefault="00801840" w:rsidP="00801840">
      <w:pPr>
        <w:framePr w:w="5437" w:wrap="auto" w:vAnchor="page" w:hAnchor="page" w:x="5506" w:y="15121"/>
        <w:widowControl w:val="0"/>
        <w:autoSpaceDE w:val="0"/>
        <w:autoSpaceDN w:val="0"/>
        <w:spacing w:before="0" w:after="0" w:line="266" w:lineRule="exact"/>
        <w:jc w:val="left"/>
        <w:rPr>
          <w:rFonts w:ascii="Times New Roman" w:hAnsi="Times New Roman" w:cs="Times New Roman"/>
          <w:color w:val="000000"/>
          <w:sz w:val="24"/>
          <w:lang w:val="it-IT"/>
        </w:rPr>
      </w:pPr>
      <w:r w:rsidRPr="0069623A">
        <w:rPr>
          <w:rFonts w:ascii="Times New Roman" w:hAnsi="Times New Roman" w:cs="Times New Roman"/>
          <w:color w:val="000000"/>
          <w:sz w:val="24"/>
          <w:lang w:val="it-IT"/>
        </w:rPr>
        <w:t xml:space="preserve">Firma dell’interessato </w:t>
      </w:r>
      <w:r w:rsidRPr="0069623A">
        <w:rPr>
          <w:rFonts w:ascii="Times New Roman" w:hAnsi="Times New Roman" w:cs="Times New Roman"/>
          <w:color w:val="000000"/>
          <w:spacing w:val="1"/>
          <w:sz w:val="24"/>
          <w:lang w:val="it-IT"/>
        </w:rPr>
        <w:t>per</w:t>
      </w:r>
      <w:r w:rsidRPr="0069623A">
        <w:rPr>
          <w:rFonts w:ascii="Times New Roman" w:hAnsi="Times New Roman" w:cs="Times New Roman"/>
          <w:color w:val="000000"/>
          <w:spacing w:val="-1"/>
          <w:sz w:val="24"/>
          <w:lang w:val="it-IT"/>
        </w:rPr>
        <w:t xml:space="preserve"> </w:t>
      </w:r>
      <w:r w:rsidRPr="0069623A">
        <w:rPr>
          <w:rFonts w:ascii="Times New Roman" w:hAnsi="Times New Roman" w:cs="Times New Roman"/>
          <w:color w:val="000000"/>
          <w:sz w:val="24"/>
          <w:lang w:val="it-IT"/>
        </w:rPr>
        <w:t>presa</w:t>
      </w:r>
      <w:r w:rsidRPr="0069623A">
        <w:rPr>
          <w:rFonts w:ascii="Times New Roman" w:hAnsi="Times New Roman" w:cs="Times New Roman"/>
          <w:color w:val="000000"/>
          <w:spacing w:val="1"/>
          <w:sz w:val="24"/>
          <w:lang w:val="it-IT"/>
        </w:rPr>
        <w:t xml:space="preserve"> </w:t>
      </w:r>
      <w:r w:rsidRPr="0069623A">
        <w:rPr>
          <w:rFonts w:ascii="Times New Roman" w:hAnsi="Times New Roman" w:cs="Times New Roman"/>
          <w:color w:val="000000"/>
          <w:sz w:val="24"/>
          <w:lang w:val="it-IT"/>
        </w:rPr>
        <w:t>visione</w:t>
      </w:r>
      <w:r w:rsidRPr="0069623A">
        <w:rPr>
          <w:rFonts w:ascii="Times New Roman" w:hAnsi="Times New Roman" w:cs="Times New Roman"/>
          <w:color w:val="000000"/>
          <w:spacing w:val="-1"/>
          <w:sz w:val="24"/>
          <w:lang w:val="it-IT"/>
        </w:rPr>
        <w:t xml:space="preserve"> </w:t>
      </w:r>
      <w:r w:rsidRPr="0069623A">
        <w:rPr>
          <w:rFonts w:ascii="Times New Roman" w:hAnsi="Times New Roman" w:cs="Times New Roman"/>
          <w:color w:val="000000"/>
          <w:sz w:val="24"/>
          <w:lang w:val="it-IT"/>
        </w:rPr>
        <w:t>e</w:t>
      </w:r>
      <w:r w:rsidRPr="0069623A">
        <w:rPr>
          <w:rFonts w:ascii="Times New Roman" w:hAnsi="Times New Roman" w:cs="Times New Roman"/>
          <w:color w:val="000000"/>
          <w:spacing w:val="-1"/>
          <w:sz w:val="24"/>
          <w:lang w:val="it-IT"/>
        </w:rPr>
        <w:t xml:space="preserve"> </w:t>
      </w:r>
      <w:r w:rsidRPr="0069623A">
        <w:rPr>
          <w:rFonts w:ascii="Times New Roman" w:hAnsi="Times New Roman" w:cs="Times New Roman"/>
          <w:color w:val="000000"/>
          <w:sz w:val="24"/>
          <w:lang w:val="it-IT"/>
        </w:rPr>
        <w:t>accettazione</w:t>
      </w:r>
    </w:p>
    <w:p w14:paraId="3718917B" w14:textId="77777777" w:rsidR="00C60EF8" w:rsidRPr="0069623A" w:rsidRDefault="00C60EF8" w:rsidP="00801840">
      <w:pPr>
        <w:framePr w:w="5437" w:wrap="auto" w:vAnchor="page" w:hAnchor="page" w:x="5506" w:y="15121"/>
        <w:widowControl w:val="0"/>
        <w:autoSpaceDE w:val="0"/>
        <w:autoSpaceDN w:val="0"/>
        <w:spacing w:before="0" w:after="0" w:line="266" w:lineRule="exact"/>
        <w:jc w:val="left"/>
        <w:rPr>
          <w:rFonts w:ascii="Times New Roman" w:hAnsi="Times New Roman" w:cs="Times New Roman"/>
          <w:color w:val="000000"/>
          <w:sz w:val="24"/>
          <w:lang w:val="it-IT"/>
        </w:rPr>
      </w:pPr>
    </w:p>
    <w:p w14:paraId="54B28D8B" w14:textId="63E133DA" w:rsidR="00801840" w:rsidRPr="00801840" w:rsidRDefault="00131071" w:rsidP="00801840">
      <w:pPr>
        <w:framePr w:w="5437" w:wrap="auto" w:vAnchor="page" w:hAnchor="page" w:x="5506" w:y="15121"/>
        <w:widowControl w:val="0"/>
        <w:autoSpaceDE w:val="0"/>
        <w:autoSpaceDN w:val="0"/>
        <w:spacing w:before="0" w:after="0" w:line="266" w:lineRule="exact"/>
        <w:jc w:val="left"/>
        <w:rPr>
          <w:rFonts w:ascii="Times New Roman" w:hAnsi="Times New Roman" w:cs="Times New Roman"/>
          <w:color w:val="000000"/>
          <w:lang w:val="it-IT"/>
        </w:rPr>
      </w:pPr>
      <w:r>
        <w:rPr>
          <w:rFonts w:ascii="Times New Roman"/>
          <w:color w:val="000000"/>
          <w:sz w:val="24"/>
          <w:lang w:val="it-IT"/>
        </w:rPr>
        <w:t xml:space="preserve"> </w:t>
      </w:r>
      <w:r w:rsidR="00801840">
        <w:rPr>
          <w:rFonts w:ascii="Times New Roman"/>
          <w:color w:val="000000"/>
          <w:sz w:val="24"/>
          <w:lang w:val="it-IT"/>
        </w:rPr>
        <w:t>__________</w:t>
      </w:r>
      <w:r w:rsidR="00801840" w:rsidRPr="00801840">
        <w:rPr>
          <w:rFonts w:ascii="Times New Roman" w:hAnsi="Times New Roman" w:cs="Times New Roman"/>
          <w:color w:val="000000"/>
          <w:sz w:val="24"/>
          <w:lang w:val="it-IT"/>
        </w:rPr>
        <w:t>_</w:t>
      </w:r>
      <w:r w:rsidR="00801840">
        <w:rPr>
          <w:rFonts w:ascii="Times New Roman" w:hAnsi="Times New Roman" w:cs="Times New Roman"/>
          <w:color w:val="000000"/>
          <w:sz w:val="24"/>
          <w:lang w:val="it-IT"/>
        </w:rPr>
        <w:t>________________________________</w:t>
      </w:r>
    </w:p>
    <w:sectPr w:rsidR="00801840" w:rsidRPr="008018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9B7"/>
    <w:multiLevelType w:val="hybridMultilevel"/>
    <w:tmpl w:val="C670568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2049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40"/>
    <w:rsid w:val="00131071"/>
    <w:rsid w:val="00213D3B"/>
    <w:rsid w:val="0069623A"/>
    <w:rsid w:val="00801840"/>
    <w:rsid w:val="008B6DDE"/>
    <w:rsid w:val="00C11A9C"/>
    <w:rsid w:val="00C60EF8"/>
    <w:rsid w:val="00CA444F"/>
    <w:rsid w:val="00F03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0F88"/>
  <w15:chartTrackingRefBased/>
  <w15:docId w15:val="{D072C6F9-EE95-4C2C-841C-F3696FDF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01840"/>
    <w:pPr>
      <w:spacing w:before="120" w:after="240"/>
      <w:jc w:val="both"/>
    </w:pPr>
    <w:rPr>
      <w:rFonts w:eastAsiaTheme="minorEastAsia"/>
      <w:sz w:val="22"/>
      <w:szCs w:val="22"/>
      <w:lang w:val="en-US"/>
    </w:rPr>
  </w:style>
  <w:style w:type="paragraph" w:styleId="Titolo1">
    <w:name w:val="heading 1"/>
    <w:basedOn w:val="Normale"/>
    <w:next w:val="Normale"/>
    <w:link w:val="Titolo1Carattere"/>
    <w:uiPriority w:val="9"/>
    <w:qFormat/>
    <w:rsid w:val="00801840"/>
    <w:pPr>
      <w:keepNext/>
      <w:keepLines/>
      <w:spacing w:before="360" w:after="80"/>
      <w:jc w:val="left"/>
      <w:outlineLvl w:val="0"/>
    </w:pPr>
    <w:rPr>
      <w:rFonts w:asciiTheme="majorHAnsi" w:eastAsiaTheme="majorEastAsia" w:hAnsiTheme="majorHAnsi" w:cstheme="majorBidi"/>
      <w:color w:val="0F4761" w:themeColor="accent1" w:themeShade="BF"/>
      <w:sz w:val="40"/>
      <w:szCs w:val="40"/>
      <w:lang w:val="it-IT"/>
    </w:rPr>
  </w:style>
  <w:style w:type="paragraph" w:styleId="Titolo2">
    <w:name w:val="heading 2"/>
    <w:basedOn w:val="Normale"/>
    <w:next w:val="Normale"/>
    <w:link w:val="Titolo2Carattere"/>
    <w:uiPriority w:val="9"/>
    <w:semiHidden/>
    <w:unhideWhenUsed/>
    <w:qFormat/>
    <w:rsid w:val="00801840"/>
    <w:pPr>
      <w:keepNext/>
      <w:keepLines/>
      <w:spacing w:before="160" w:after="80"/>
      <w:jc w:val="left"/>
      <w:outlineLvl w:val="1"/>
    </w:pPr>
    <w:rPr>
      <w:rFonts w:asciiTheme="majorHAnsi" w:eastAsiaTheme="majorEastAsia" w:hAnsiTheme="majorHAnsi" w:cstheme="majorBidi"/>
      <w:color w:val="0F4761" w:themeColor="accent1" w:themeShade="BF"/>
      <w:sz w:val="32"/>
      <w:szCs w:val="32"/>
      <w:lang w:val="it-IT"/>
    </w:rPr>
  </w:style>
  <w:style w:type="paragraph" w:styleId="Titolo3">
    <w:name w:val="heading 3"/>
    <w:basedOn w:val="Normale"/>
    <w:next w:val="Normale"/>
    <w:link w:val="Titolo3Carattere"/>
    <w:uiPriority w:val="9"/>
    <w:semiHidden/>
    <w:unhideWhenUsed/>
    <w:qFormat/>
    <w:rsid w:val="00801840"/>
    <w:pPr>
      <w:keepNext/>
      <w:keepLines/>
      <w:spacing w:before="160" w:after="80"/>
      <w:jc w:val="left"/>
      <w:outlineLvl w:val="2"/>
    </w:pPr>
    <w:rPr>
      <w:rFonts w:eastAsiaTheme="majorEastAsia" w:cstheme="majorBidi"/>
      <w:color w:val="0F4761" w:themeColor="accent1" w:themeShade="BF"/>
      <w:sz w:val="28"/>
      <w:szCs w:val="28"/>
      <w:lang w:val="it-IT"/>
    </w:rPr>
  </w:style>
  <w:style w:type="paragraph" w:styleId="Titolo4">
    <w:name w:val="heading 4"/>
    <w:basedOn w:val="Normale"/>
    <w:next w:val="Normale"/>
    <w:link w:val="Titolo4Carattere"/>
    <w:uiPriority w:val="9"/>
    <w:semiHidden/>
    <w:unhideWhenUsed/>
    <w:qFormat/>
    <w:rsid w:val="00801840"/>
    <w:pPr>
      <w:keepNext/>
      <w:keepLines/>
      <w:spacing w:before="80" w:after="40"/>
      <w:jc w:val="left"/>
      <w:outlineLvl w:val="3"/>
    </w:pPr>
    <w:rPr>
      <w:rFonts w:eastAsiaTheme="majorEastAsia" w:cstheme="majorBidi"/>
      <w:i/>
      <w:iCs/>
      <w:color w:val="0F4761" w:themeColor="accent1" w:themeShade="BF"/>
      <w:sz w:val="24"/>
      <w:szCs w:val="24"/>
      <w:lang w:val="it-IT"/>
    </w:rPr>
  </w:style>
  <w:style w:type="paragraph" w:styleId="Titolo5">
    <w:name w:val="heading 5"/>
    <w:basedOn w:val="Normale"/>
    <w:next w:val="Normale"/>
    <w:link w:val="Titolo5Carattere"/>
    <w:uiPriority w:val="9"/>
    <w:semiHidden/>
    <w:unhideWhenUsed/>
    <w:qFormat/>
    <w:rsid w:val="00801840"/>
    <w:pPr>
      <w:keepNext/>
      <w:keepLines/>
      <w:spacing w:before="80" w:after="40"/>
      <w:jc w:val="left"/>
      <w:outlineLvl w:val="4"/>
    </w:pPr>
    <w:rPr>
      <w:rFonts w:eastAsiaTheme="majorEastAsia" w:cstheme="majorBidi"/>
      <w:color w:val="0F4761" w:themeColor="accent1" w:themeShade="BF"/>
      <w:sz w:val="24"/>
      <w:szCs w:val="24"/>
      <w:lang w:val="it-IT"/>
    </w:rPr>
  </w:style>
  <w:style w:type="paragraph" w:styleId="Titolo6">
    <w:name w:val="heading 6"/>
    <w:basedOn w:val="Normale"/>
    <w:next w:val="Normale"/>
    <w:link w:val="Titolo6Carattere"/>
    <w:uiPriority w:val="9"/>
    <w:semiHidden/>
    <w:unhideWhenUsed/>
    <w:qFormat/>
    <w:rsid w:val="00801840"/>
    <w:pPr>
      <w:keepNext/>
      <w:keepLines/>
      <w:spacing w:before="40" w:after="0"/>
      <w:jc w:val="left"/>
      <w:outlineLvl w:val="5"/>
    </w:pPr>
    <w:rPr>
      <w:rFonts w:eastAsiaTheme="majorEastAsia" w:cstheme="majorBidi"/>
      <w:i/>
      <w:iCs/>
      <w:color w:val="595959" w:themeColor="text1" w:themeTint="A6"/>
      <w:sz w:val="24"/>
      <w:szCs w:val="24"/>
      <w:lang w:val="it-IT"/>
    </w:rPr>
  </w:style>
  <w:style w:type="paragraph" w:styleId="Titolo7">
    <w:name w:val="heading 7"/>
    <w:basedOn w:val="Normale"/>
    <w:next w:val="Normale"/>
    <w:link w:val="Titolo7Carattere"/>
    <w:uiPriority w:val="9"/>
    <w:semiHidden/>
    <w:unhideWhenUsed/>
    <w:qFormat/>
    <w:rsid w:val="00801840"/>
    <w:pPr>
      <w:keepNext/>
      <w:keepLines/>
      <w:spacing w:before="40" w:after="0"/>
      <w:jc w:val="left"/>
      <w:outlineLvl w:val="6"/>
    </w:pPr>
    <w:rPr>
      <w:rFonts w:eastAsiaTheme="majorEastAsia" w:cstheme="majorBidi"/>
      <w:color w:val="595959" w:themeColor="text1" w:themeTint="A6"/>
      <w:sz w:val="24"/>
      <w:szCs w:val="24"/>
      <w:lang w:val="it-IT"/>
    </w:rPr>
  </w:style>
  <w:style w:type="paragraph" w:styleId="Titolo8">
    <w:name w:val="heading 8"/>
    <w:basedOn w:val="Normale"/>
    <w:next w:val="Normale"/>
    <w:link w:val="Titolo8Carattere"/>
    <w:uiPriority w:val="9"/>
    <w:semiHidden/>
    <w:unhideWhenUsed/>
    <w:qFormat/>
    <w:rsid w:val="00801840"/>
    <w:pPr>
      <w:keepNext/>
      <w:keepLines/>
      <w:spacing w:before="0" w:after="0"/>
      <w:jc w:val="left"/>
      <w:outlineLvl w:val="7"/>
    </w:pPr>
    <w:rPr>
      <w:rFonts w:eastAsiaTheme="majorEastAsia" w:cstheme="majorBidi"/>
      <w:i/>
      <w:iCs/>
      <w:color w:val="272727" w:themeColor="text1" w:themeTint="D8"/>
      <w:sz w:val="24"/>
      <w:szCs w:val="24"/>
      <w:lang w:val="it-IT"/>
    </w:rPr>
  </w:style>
  <w:style w:type="paragraph" w:styleId="Titolo9">
    <w:name w:val="heading 9"/>
    <w:basedOn w:val="Normale"/>
    <w:next w:val="Normale"/>
    <w:link w:val="Titolo9Carattere"/>
    <w:uiPriority w:val="9"/>
    <w:semiHidden/>
    <w:unhideWhenUsed/>
    <w:qFormat/>
    <w:rsid w:val="00801840"/>
    <w:pPr>
      <w:keepNext/>
      <w:keepLines/>
      <w:spacing w:before="0" w:after="0"/>
      <w:jc w:val="left"/>
      <w:outlineLvl w:val="8"/>
    </w:pPr>
    <w:rPr>
      <w:rFonts w:eastAsiaTheme="majorEastAsia" w:cstheme="majorBidi"/>
      <w:color w:val="272727" w:themeColor="text1" w:themeTint="D8"/>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184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0184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0184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184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184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18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18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18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18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1840"/>
    <w:pPr>
      <w:spacing w:before="0" w:after="80" w:line="240" w:lineRule="auto"/>
      <w:contextualSpacing/>
      <w:jc w:val="left"/>
    </w:pPr>
    <w:rPr>
      <w:rFonts w:asciiTheme="majorHAnsi" w:eastAsiaTheme="majorEastAsia" w:hAnsiTheme="majorHAnsi" w:cstheme="majorBidi"/>
      <w:spacing w:val="-10"/>
      <w:kern w:val="28"/>
      <w:sz w:val="56"/>
      <w:szCs w:val="56"/>
      <w:lang w:val="it-IT"/>
    </w:rPr>
  </w:style>
  <w:style w:type="character" w:customStyle="1" w:styleId="TitoloCarattere">
    <w:name w:val="Titolo Carattere"/>
    <w:basedOn w:val="Carpredefinitoparagrafo"/>
    <w:link w:val="Titolo"/>
    <w:uiPriority w:val="10"/>
    <w:rsid w:val="008018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1840"/>
    <w:pPr>
      <w:numPr>
        <w:ilvl w:val="1"/>
      </w:numPr>
      <w:spacing w:before="0" w:after="160"/>
      <w:jc w:val="left"/>
    </w:pPr>
    <w:rPr>
      <w:rFonts w:eastAsiaTheme="majorEastAsia" w:cstheme="majorBidi"/>
      <w:color w:val="595959" w:themeColor="text1" w:themeTint="A6"/>
      <w:spacing w:val="15"/>
      <w:sz w:val="28"/>
      <w:szCs w:val="28"/>
      <w:lang w:val="it-IT"/>
    </w:rPr>
  </w:style>
  <w:style w:type="character" w:customStyle="1" w:styleId="SottotitoloCarattere">
    <w:name w:val="Sottotitolo Carattere"/>
    <w:basedOn w:val="Carpredefinitoparagrafo"/>
    <w:link w:val="Sottotitolo"/>
    <w:uiPriority w:val="11"/>
    <w:rsid w:val="008018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1840"/>
    <w:pPr>
      <w:spacing w:before="160" w:after="160"/>
      <w:jc w:val="center"/>
    </w:pPr>
    <w:rPr>
      <w:rFonts w:eastAsiaTheme="minorHAnsi"/>
      <w:i/>
      <w:iCs/>
      <w:color w:val="404040" w:themeColor="text1" w:themeTint="BF"/>
      <w:sz w:val="24"/>
      <w:szCs w:val="24"/>
      <w:lang w:val="it-IT"/>
    </w:rPr>
  </w:style>
  <w:style w:type="character" w:customStyle="1" w:styleId="CitazioneCarattere">
    <w:name w:val="Citazione Carattere"/>
    <w:basedOn w:val="Carpredefinitoparagrafo"/>
    <w:link w:val="Citazione"/>
    <w:uiPriority w:val="29"/>
    <w:rsid w:val="00801840"/>
    <w:rPr>
      <w:i/>
      <w:iCs/>
      <w:color w:val="404040" w:themeColor="text1" w:themeTint="BF"/>
    </w:rPr>
  </w:style>
  <w:style w:type="paragraph" w:styleId="Paragrafoelenco">
    <w:name w:val="List Paragraph"/>
    <w:basedOn w:val="Normale"/>
    <w:uiPriority w:val="34"/>
    <w:qFormat/>
    <w:rsid w:val="00801840"/>
    <w:pPr>
      <w:spacing w:before="0" w:after="160"/>
      <w:ind w:left="720"/>
      <w:contextualSpacing/>
      <w:jc w:val="left"/>
    </w:pPr>
    <w:rPr>
      <w:rFonts w:eastAsiaTheme="minorHAnsi"/>
      <w:sz w:val="24"/>
      <w:szCs w:val="24"/>
      <w:lang w:val="it-IT"/>
    </w:rPr>
  </w:style>
  <w:style w:type="character" w:styleId="Enfasiintensa">
    <w:name w:val="Intense Emphasis"/>
    <w:basedOn w:val="Carpredefinitoparagrafo"/>
    <w:uiPriority w:val="21"/>
    <w:qFormat/>
    <w:rsid w:val="00801840"/>
    <w:rPr>
      <w:i/>
      <w:iCs/>
      <w:color w:val="0F4761" w:themeColor="accent1" w:themeShade="BF"/>
    </w:rPr>
  </w:style>
  <w:style w:type="paragraph" w:styleId="Citazioneintensa">
    <w:name w:val="Intense Quote"/>
    <w:basedOn w:val="Normale"/>
    <w:next w:val="Normale"/>
    <w:link w:val="CitazioneintensaCarattere"/>
    <w:uiPriority w:val="30"/>
    <w:qFormat/>
    <w:rsid w:val="0080184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 w:val="24"/>
      <w:szCs w:val="24"/>
      <w:lang w:val="it-IT"/>
    </w:rPr>
  </w:style>
  <w:style w:type="character" w:customStyle="1" w:styleId="CitazioneintensaCarattere">
    <w:name w:val="Citazione intensa Carattere"/>
    <w:basedOn w:val="Carpredefinitoparagrafo"/>
    <w:link w:val="Citazioneintensa"/>
    <w:uiPriority w:val="30"/>
    <w:rsid w:val="00801840"/>
    <w:rPr>
      <w:i/>
      <w:iCs/>
      <w:color w:val="0F4761" w:themeColor="accent1" w:themeShade="BF"/>
    </w:rPr>
  </w:style>
  <w:style w:type="character" w:styleId="Riferimentointenso">
    <w:name w:val="Intense Reference"/>
    <w:basedOn w:val="Carpredefinitoparagrafo"/>
    <w:uiPriority w:val="32"/>
    <w:qFormat/>
    <w:rsid w:val="00801840"/>
    <w:rPr>
      <w:b/>
      <w:bCs/>
      <w:smallCaps/>
      <w:color w:val="0F4761" w:themeColor="accent1" w:themeShade="BF"/>
      <w:spacing w:val="5"/>
    </w:rPr>
  </w:style>
  <w:style w:type="character" w:styleId="Collegamentoipertestuale">
    <w:name w:val="Hyperlink"/>
    <w:basedOn w:val="Carpredefinitoparagrafo"/>
    <w:uiPriority w:val="99"/>
    <w:unhideWhenUsed/>
    <w:rsid w:val="00131071"/>
    <w:rPr>
      <w:color w:val="467886" w:themeColor="hyperlink"/>
      <w:u w:val="single"/>
    </w:rPr>
  </w:style>
  <w:style w:type="character" w:styleId="Menzionenonrisolta">
    <w:name w:val="Unresolved Mention"/>
    <w:basedOn w:val="Carpredefinitoparagrafo"/>
    <w:uiPriority w:val="99"/>
    <w:semiHidden/>
    <w:unhideWhenUsed/>
    <w:rsid w:val="0013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hyperlink" Target="mailto:rpd@cert.esteri.it" TargetMode="External"/><Relationship Id="rId5" Type="http://schemas.openxmlformats.org/officeDocument/2006/relationships/hyperlink" Target="mailto:rpd@esteri.it" TargetMode="Externa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483</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Menniti Daria</dc:creator>
  <cp:keywords/>
  <dc:description/>
  <cp:lastModifiedBy>Menniti Daria</cp:lastModifiedBy>
  <cp:revision>4</cp:revision>
  <cp:lastPrinted>2025-11-24T10:26:00Z</cp:lastPrinted>
  <dcterms:created xsi:type="dcterms:W3CDTF">2025-11-24T09:37:00Z</dcterms:created>
  <dcterms:modified xsi:type="dcterms:W3CDTF">2025-11-24T10:45:00Z</dcterms:modified>
</cp:coreProperties>
</file>